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457" w:rsidRDefault="00836B5A" w:rsidP="00836B5A">
      <w:pPr>
        <w:jc w:val="center"/>
        <w:rPr>
          <w:rFonts w:ascii="Arial" w:hAnsi="Arial" w:cs="Arial"/>
          <w:b/>
          <w:sz w:val="24"/>
          <w:szCs w:val="24"/>
        </w:rPr>
      </w:pPr>
      <w:r>
        <w:rPr>
          <w:rFonts w:ascii="Arial" w:hAnsi="Arial" w:cs="Arial"/>
          <w:b/>
          <w:sz w:val="24"/>
          <w:szCs w:val="24"/>
        </w:rPr>
        <w:t>BYLAWS OF THE LA MESA-FOOTHILLS DEMOCRATIC CLUB</w:t>
      </w:r>
    </w:p>
    <w:p w:rsidR="00836B5A" w:rsidRDefault="00836B5A" w:rsidP="00597410">
      <w:pPr>
        <w:jc w:val="center"/>
        <w:rPr>
          <w:rFonts w:ascii="Arial" w:hAnsi="Arial" w:cs="Arial"/>
          <w:b/>
          <w:sz w:val="24"/>
          <w:szCs w:val="24"/>
        </w:rPr>
      </w:pPr>
      <w:r>
        <w:rPr>
          <w:rFonts w:ascii="Arial" w:hAnsi="Arial" w:cs="Arial"/>
          <w:b/>
          <w:sz w:val="24"/>
          <w:szCs w:val="24"/>
        </w:rPr>
        <w:t>Revised 2020:  Synopsis</w:t>
      </w:r>
    </w:p>
    <w:p w:rsidR="00836B5A" w:rsidRDefault="00836B5A" w:rsidP="00836B5A">
      <w:pPr>
        <w:rPr>
          <w:rFonts w:ascii="Arial" w:hAnsi="Arial" w:cs="Arial"/>
          <w:b/>
          <w:sz w:val="24"/>
          <w:szCs w:val="24"/>
        </w:rPr>
      </w:pPr>
      <w:r>
        <w:rPr>
          <w:rFonts w:ascii="Arial" w:hAnsi="Arial" w:cs="Arial"/>
          <w:b/>
          <w:sz w:val="24"/>
          <w:szCs w:val="24"/>
        </w:rPr>
        <w:t>Revisions to the bylaws of the La Mesa-Foothills Democratic Club are made periodically to update and clarify for the benefit of our members. We owe former VP for Laws &amp; Legislation, Marge Saberg, many thanks for tackling this project.</w:t>
      </w:r>
    </w:p>
    <w:p w:rsidR="00836B5A" w:rsidRDefault="00836B5A" w:rsidP="00836B5A">
      <w:pPr>
        <w:rPr>
          <w:rFonts w:ascii="Arial" w:hAnsi="Arial" w:cs="Arial"/>
          <w:b/>
          <w:sz w:val="24"/>
          <w:szCs w:val="24"/>
        </w:rPr>
      </w:pPr>
      <w:r>
        <w:rPr>
          <w:rFonts w:ascii="Arial" w:hAnsi="Arial" w:cs="Arial"/>
          <w:b/>
          <w:sz w:val="24"/>
          <w:szCs w:val="24"/>
        </w:rPr>
        <w:t>Previous changes adopted by the board and approved by the general membership:  reducing notification times for ann</w:t>
      </w:r>
      <w:r w:rsidR="00015B1E">
        <w:rPr>
          <w:rFonts w:ascii="Arial" w:hAnsi="Arial" w:cs="Arial"/>
          <w:b/>
          <w:sz w:val="24"/>
          <w:szCs w:val="24"/>
        </w:rPr>
        <w:t>ouncements, endorsements, resolutio</w:t>
      </w:r>
      <w:r w:rsidR="00200970">
        <w:rPr>
          <w:rFonts w:ascii="Arial" w:hAnsi="Arial" w:cs="Arial"/>
          <w:b/>
          <w:sz w:val="24"/>
          <w:szCs w:val="24"/>
        </w:rPr>
        <w:t xml:space="preserve">ns, from one month to 14 days, and </w:t>
      </w:r>
      <w:r w:rsidR="00015B1E">
        <w:rPr>
          <w:rFonts w:ascii="Arial" w:hAnsi="Arial" w:cs="Arial"/>
          <w:b/>
          <w:sz w:val="24"/>
          <w:szCs w:val="24"/>
        </w:rPr>
        <w:t xml:space="preserve">increasing discretionary </w:t>
      </w:r>
      <w:r w:rsidR="00200970">
        <w:rPr>
          <w:rFonts w:ascii="Arial" w:hAnsi="Arial" w:cs="Arial"/>
          <w:b/>
          <w:sz w:val="24"/>
          <w:szCs w:val="24"/>
        </w:rPr>
        <w:t xml:space="preserve">monies </w:t>
      </w:r>
      <w:r w:rsidR="00015B1E">
        <w:rPr>
          <w:rFonts w:ascii="Arial" w:hAnsi="Arial" w:cs="Arial"/>
          <w:b/>
          <w:sz w:val="24"/>
          <w:szCs w:val="24"/>
        </w:rPr>
        <w:t xml:space="preserve">for board activities to $999.99 without general membership approval. </w:t>
      </w:r>
    </w:p>
    <w:p w:rsidR="00015B1E" w:rsidRDefault="00015B1E" w:rsidP="00836B5A">
      <w:pPr>
        <w:rPr>
          <w:rFonts w:ascii="Arial" w:hAnsi="Arial" w:cs="Arial"/>
          <w:b/>
          <w:sz w:val="24"/>
          <w:szCs w:val="24"/>
        </w:rPr>
      </w:pPr>
      <w:r>
        <w:rPr>
          <w:rFonts w:ascii="Arial" w:hAnsi="Arial" w:cs="Arial"/>
          <w:b/>
          <w:sz w:val="24"/>
          <w:szCs w:val="24"/>
        </w:rPr>
        <w:t>New additions to the bylaws:  ARTICLE X:  CANDIDATE ENDORSEMENT</w:t>
      </w:r>
    </w:p>
    <w:p w:rsidR="00200970" w:rsidRDefault="00015B1E" w:rsidP="00836B5A">
      <w:pPr>
        <w:rPr>
          <w:rFonts w:ascii="Arial" w:hAnsi="Arial" w:cs="Arial"/>
          <w:sz w:val="24"/>
          <w:szCs w:val="24"/>
        </w:rPr>
      </w:pPr>
      <w:r>
        <w:rPr>
          <w:rFonts w:ascii="Arial" w:hAnsi="Arial" w:cs="Arial"/>
          <w:b/>
          <w:sz w:val="24"/>
          <w:szCs w:val="24"/>
        </w:rPr>
        <w:t>B.  Section 2.</w:t>
      </w:r>
      <w:r w:rsidR="00200970">
        <w:rPr>
          <w:rFonts w:ascii="Arial" w:hAnsi="Arial" w:cs="Arial"/>
          <w:b/>
          <w:sz w:val="24"/>
          <w:szCs w:val="24"/>
        </w:rPr>
        <w:t xml:space="preserve"> </w:t>
      </w:r>
      <w:r w:rsidR="00200970">
        <w:rPr>
          <w:rFonts w:ascii="Arial" w:hAnsi="Arial" w:cs="Arial"/>
          <w:sz w:val="24"/>
          <w:szCs w:val="24"/>
        </w:rPr>
        <w:t>If no candidate receives a minimum of sixty percent (60%) in the first round of voting, a second vote shall be taken after removing the candidate receiving the least votes and any candidates receiving zero votes.</w:t>
      </w:r>
    </w:p>
    <w:p w:rsidR="00200970" w:rsidRPr="00200970" w:rsidRDefault="00200970" w:rsidP="00836B5A">
      <w:pPr>
        <w:rPr>
          <w:rFonts w:ascii="Arial" w:hAnsi="Arial" w:cs="Arial"/>
          <w:sz w:val="24"/>
          <w:szCs w:val="24"/>
        </w:rPr>
      </w:pPr>
      <w:r>
        <w:rPr>
          <w:rFonts w:ascii="Arial" w:hAnsi="Arial" w:cs="Arial"/>
          <w:b/>
          <w:sz w:val="24"/>
          <w:szCs w:val="24"/>
        </w:rPr>
        <w:t xml:space="preserve">     Section 3.  </w:t>
      </w:r>
      <w:r>
        <w:rPr>
          <w:rFonts w:ascii="Arial" w:hAnsi="Arial" w:cs="Arial"/>
          <w:sz w:val="24"/>
          <w:szCs w:val="24"/>
        </w:rPr>
        <w:t xml:space="preserve">There shall be only two rounds of voting. If there are three or more democratic candidates seeking endorsement for the same elected office, the Club ma delay an endorsement vote and declare the candidates “acceptable”. </w:t>
      </w:r>
    </w:p>
    <w:p w:rsidR="00015B1E" w:rsidRPr="00200970" w:rsidRDefault="00200970" w:rsidP="00836B5A">
      <w:pPr>
        <w:rPr>
          <w:rFonts w:ascii="Arial" w:hAnsi="Arial" w:cs="Arial"/>
          <w:b/>
          <w:i/>
          <w:sz w:val="24"/>
          <w:szCs w:val="24"/>
        </w:rPr>
      </w:pPr>
      <w:r w:rsidRPr="00200970">
        <w:rPr>
          <w:rFonts w:ascii="Arial" w:hAnsi="Arial" w:cs="Arial"/>
          <w:b/>
          <w:i/>
          <w:sz w:val="24"/>
          <w:szCs w:val="24"/>
        </w:rPr>
        <w:t>C</w:t>
      </w:r>
      <w:r w:rsidR="00015B1E" w:rsidRPr="00200970">
        <w:rPr>
          <w:rFonts w:ascii="Arial" w:hAnsi="Arial" w:cs="Arial"/>
          <w:b/>
          <w:i/>
          <w:sz w:val="24"/>
          <w:szCs w:val="24"/>
        </w:rPr>
        <w:t xml:space="preserve">hanges to endorsement voting by club members. Conducting endorsement votes by secret ballot was added following confirmation that Clubs are not bound to </w:t>
      </w:r>
      <w:r w:rsidR="00597410">
        <w:rPr>
          <w:rFonts w:ascii="Arial" w:hAnsi="Arial" w:cs="Arial"/>
          <w:b/>
          <w:i/>
          <w:sz w:val="24"/>
          <w:szCs w:val="24"/>
        </w:rPr>
        <w:t xml:space="preserve">holding </w:t>
      </w:r>
      <w:r w:rsidR="00015B1E" w:rsidRPr="00200970">
        <w:rPr>
          <w:rFonts w:ascii="Arial" w:hAnsi="Arial" w:cs="Arial"/>
          <w:b/>
          <w:i/>
          <w:sz w:val="24"/>
          <w:szCs w:val="24"/>
        </w:rPr>
        <w:t xml:space="preserve">public votes. </w:t>
      </w:r>
    </w:p>
    <w:p w:rsidR="00200970" w:rsidRDefault="00200970" w:rsidP="00200970">
      <w:pPr>
        <w:rPr>
          <w:rFonts w:ascii="Arial" w:hAnsi="Arial" w:cs="Arial"/>
          <w:sz w:val="24"/>
          <w:szCs w:val="24"/>
        </w:rPr>
      </w:pPr>
      <w:r>
        <w:rPr>
          <w:rFonts w:ascii="Arial" w:hAnsi="Arial" w:cs="Arial"/>
          <w:b/>
          <w:sz w:val="24"/>
          <w:szCs w:val="24"/>
        </w:rPr>
        <w:t xml:space="preserve">       Section 4.  Club Policy. </w:t>
      </w:r>
      <w:r>
        <w:rPr>
          <w:rFonts w:ascii="Arial" w:hAnsi="Arial" w:cs="Arial"/>
          <w:sz w:val="24"/>
          <w:szCs w:val="24"/>
        </w:rPr>
        <w:t>It is the general policy of the La Mesa-Foothills Democratic Club to not endors</w:t>
      </w:r>
      <w:r w:rsidR="00597410">
        <w:rPr>
          <w:rFonts w:ascii="Arial" w:hAnsi="Arial" w:cs="Arial"/>
          <w:sz w:val="24"/>
          <w:szCs w:val="24"/>
        </w:rPr>
        <w:t>e in Primary Elections where 2 o</w:t>
      </w:r>
      <w:bookmarkStart w:id="0" w:name="_GoBack"/>
      <w:bookmarkEnd w:id="0"/>
      <w:r>
        <w:rPr>
          <w:rFonts w:ascii="Arial" w:hAnsi="Arial" w:cs="Arial"/>
          <w:sz w:val="24"/>
          <w:szCs w:val="24"/>
        </w:rPr>
        <w:t>r more Democrats are running.</w:t>
      </w:r>
    </w:p>
    <w:p w:rsidR="00200970" w:rsidRPr="00597410" w:rsidRDefault="00597410" w:rsidP="00200970">
      <w:pPr>
        <w:rPr>
          <w:rFonts w:ascii="Arial" w:hAnsi="Arial" w:cs="Arial"/>
          <w:b/>
          <w:i/>
          <w:sz w:val="24"/>
          <w:szCs w:val="24"/>
        </w:rPr>
      </w:pPr>
      <w:r w:rsidRPr="00597410">
        <w:rPr>
          <w:rFonts w:ascii="Arial" w:hAnsi="Arial" w:cs="Arial"/>
          <w:b/>
          <w:i/>
          <w:sz w:val="24"/>
          <w:szCs w:val="24"/>
        </w:rPr>
        <w:t>California’s ‘jungle primary’ system encourages Democrat on Democrat fighting. It is the Board’s position to not encourage infighting where ever possible. This does not preclude a non-endorsement of a false or dangerous candidate.</w:t>
      </w:r>
    </w:p>
    <w:p w:rsidR="00597410" w:rsidRDefault="00597410" w:rsidP="00200970">
      <w:pPr>
        <w:rPr>
          <w:rFonts w:ascii="Arial" w:hAnsi="Arial" w:cs="Arial"/>
          <w:b/>
          <w:sz w:val="24"/>
          <w:szCs w:val="24"/>
        </w:rPr>
      </w:pPr>
      <w:r>
        <w:rPr>
          <w:rFonts w:ascii="Arial" w:hAnsi="Arial" w:cs="Arial"/>
          <w:b/>
          <w:sz w:val="24"/>
          <w:szCs w:val="24"/>
        </w:rPr>
        <w:t xml:space="preserve">ARTICLE XI:  STATEMENTS MADE OR POSTITIONS TAKEN IN THE NAME OF THE CLUB. </w:t>
      </w:r>
    </w:p>
    <w:p w:rsidR="00597410" w:rsidRDefault="00597410" w:rsidP="00597410">
      <w:pPr>
        <w:pStyle w:val="Standard"/>
        <w:jc w:val="both"/>
      </w:pPr>
      <w:r>
        <w:rPr>
          <w:rFonts w:ascii="Arial" w:hAnsi="Arial"/>
        </w:rPr>
        <w:t xml:space="preserve">No public statement, written or verbal, may be made in the name of the Club unless that specific statement or position has been one in which it is  endorsed by the membership's ideals and underlying goals and purposes and unless rendered by the BOARD majority or a designated Media Relations Coordinator as otherwise voted upon by the Board majority.    </w:t>
      </w:r>
      <w:r>
        <w:rPr>
          <w:rFonts w:ascii="Arial" w:hAnsi="Arial"/>
          <w:i/>
          <w:iCs/>
        </w:rPr>
        <w:t>An exception</w:t>
      </w:r>
      <w:r>
        <w:rPr>
          <w:rFonts w:ascii="Arial" w:hAnsi="Arial"/>
        </w:rPr>
        <w:t xml:space="preserve"> to this rule shall occur on those occasions when “time is of the essence,” for example, during a campaign; and, during such exigent circumstances, while the intent herein shall still be followed and all cautions observed in protecting the Club from exposure to prospective liability, the EXECUTIVE BOARD Majority may then otherwise issue a necessary statement in the name of the Club. This exception applies unless such statement(s) is deemed so personal to   any one individual or individuals, that he or she may accordingly be so compelled by the remainder of the Executive Board </w:t>
      </w:r>
      <w:r>
        <w:rPr>
          <w:rFonts w:ascii="Arial" w:hAnsi="Arial"/>
        </w:rPr>
        <w:lastRenderedPageBreak/>
        <w:t xml:space="preserve">to make such statements, written or verbal, by identifying such on their own behalf and in their own name. IN the alternative, the EXECUTIVE Board may   designate a Media Relations Coordinator subject to their advice and consent and by their majority vote, and whose qualifications shall include being a registered democrat although need not be a member of this Club but shall have appropriate expertise with media </w:t>
      </w:r>
      <w:r>
        <w:rPr>
          <w:rFonts w:ascii="Arial" w:hAnsi="Arial"/>
        </w:rPr>
        <w:t>relations. Individual</w:t>
      </w:r>
      <w:r>
        <w:rPr>
          <w:rFonts w:ascii="Arial" w:hAnsi="Arial"/>
        </w:rPr>
        <w:t xml:space="preserve"> members are encouraged to make their private convictions known on matters of concern.  However, no individual member is authorized to speak in the name of the Club absent the above stated procedure having been followed.</w:t>
      </w:r>
    </w:p>
    <w:p w:rsidR="00597410" w:rsidRDefault="00597410" w:rsidP="00200970">
      <w:pPr>
        <w:rPr>
          <w:rFonts w:ascii="Arial" w:hAnsi="Arial" w:cs="Arial"/>
          <w:b/>
          <w:sz w:val="24"/>
          <w:szCs w:val="24"/>
        </w:rPr>
      </w:pPr>
    </w:p>
    <w:p w:rsidR="00597410" w:rsidRPr="00597410" w:rsidRDefault="00597410" w:rsidP="00200970">
      <w:pPr>
        <w:rPr>
          <w:rFonts w:ascii="Arial" w:hAnsi="Arial" w:cs="Arial"/>
          <w:b/>
          <w:i/>
          <w:sz w:val="24"/>
          <w:szCs w:val="24"/>
        </w:rPr>
      </w:pPr>
      <w:r>
        <w:rPr>
          <w:rFonts w:ascii="Arial" w:hAnsi="Arial" w:cs="Arial"/>
          <w:b/>
          <w:i/>
          <w:sz w:val="24"/>
          <w:szCs w:val="24"/>
        </w:rPr>
        <w:t xml:space="preserve">Statements on behalf of the Club must go through the above process in order to avoid false or damaging statements appearing to be positions of the Board of Directors, or Members. </w:t>
      </w:r>
    </w:p>
    <w:sectPr w:rsidR="00597410" w:rsidRPr="00597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B5A"/>
    <w:rsid w:val="00015B1E"/>
    <w:rsid w:val="00200970"/>
    <w:rsid w:val="00583457"/>
    <w:rsid w:val="00597410"/>
    <w:rsid w:val="00836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06290"/>
  <w15:chartTrackingRefBased/>
  <w15:docId w15:val="{26798ED6-67CC-4172-8002-2AD10F7B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97410"/>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Armacost</dc:creator>
  <cp:keywords/>
  <dc:description/>
  <cp:lastModifiedBy>Linda Armacost</cp:lastModifiedBy>
  <cp:revision>1</cp:revision>
  <dcterms:created xsi:type="dcterms:W3CDTF">2021-01-21T23:16:00Z</dcterms:created>
  <dcterms:modified xsi:type="dcterms:W3CDTF">2021-01-21T23:58:00Z</dcterms:modified>
</cp:coreProperties>
</file>